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264" w:lineRule="auto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简体" w:hAnsi="宋体" w:eastAsia="方正小标宋简体" w:cs="宋体"/>
          <w:kern w:val="0"/>
          <w:sz w:val="44"/>
        </w:rPr>
      </w:pPr>
      <w:r>
        <w:rPr>
          <w:rFonts w:hint="eastAsia" w:ascii="方正小标宋简体" w:hAnsi="宋体" w:eastAsia="方正小标宋简体" w:cs="宋体"/>
          <w:kern w:val="0"/>
          <w:sz w:val="44"/>
        </w:rPr>
        <w:t>关于举行2023年</w:t>
      </w:r>
      <w:r>
        <w:rPr>
          <w:rFonts w:hint="eastAsia" w:ascii="方正小标宋简体" w:hAnsi="宋体" w:eastAsia="方正小标宋简体" w:cs="宋体"/>
          <w:kern w:val="0"/>
          <w:sz w:val="44"/>
          <w:lang w:val="en-US" w:eastAsia="zh-CN"/>
        </w:rPr>
        <w:t>温职专</w:t>
      </w:r>
      <w:r>
        <w:rPr>
          <w:rFonts w:hint="eastAsia" w:ascii="方正小标宋简体" w:hAnsi="宋体" w:eastAsia="方正小标宋简体" w:cs="宋体"/>
          <w:kern w:val="0"/>
          <w:sz w:val="44"/>
        </w:rPr>
        <w:t>教师课堂教学评审活动的通知</w:t>
      </w:r>
    </w:p>
    <w:p>
      <w:pPr>
        <w:snapToGrid w:val="0"/>
        <w:jc w:val="center"/>
        <w:rPr>
          <w:rFonts w:ascii="方正小标宋简体" w:hAnsi="宋体" w:eastAsia="方正小标宋简体" w:cs="宋体"/>
          <w:kern w:val="0"/>
          <w:sz w:val="44"/>
        </w:rPr>
      </w:pPr>
    </w:p>
    <w:p>
      <w:pPr>
        <w:widowControl/>
        <w:spacing w:line="420" w:lineRule="atLeast"/>
        <w:rPr>
          <w:rFonts w:ascii="Times New Roman" w:hAnsi="Times New Roman" w:eastAsia="宋体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各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学部、教研组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：</w:t>
      </w:r>
    </w:p>
    <w:p>
      <w:pPr>
        <w:widowControl/>
        <w:spacing w:line="420" w:lineRule="atLeast"/>
        <w:ind w:firstLine="645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为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提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升我校教师信息化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教学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能力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进一步推动教师队伍建设提质增效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促进我校教育教学的高质发展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，根据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校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教研院工作计划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决定举行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温州市职业中等专业学校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教师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课堂教学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评审活动。现将有关事项通知如下：</w:t>
      </w:r>
    </w:p>
    <w:p>
      <w:pPr>
        <w:widowControl/>
        <w:spacing w:line="420" w:lineRule="atLeast"/>
        <w:ind w:firstLine="645"/>
        <w:rPr>
          <w:rFonts w:ascii="Times New Roman" w:hAnsi="Times New Roman" w:eastAsia="黑体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一、评审原则</w:t>
      </w:r>
    </w:p>
    <w:p>
      <w:pPr>
        <w:widowControl/>
        <w:spacing w:line="420" w:lineRule="atLeast"/>
        <w:ind w:firstLine="645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依据新课标，探索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中职教学模式创新研究与实践，推进信息技术与教学融合，用信息技术改造传统教学，突破课堂教学的关键环节。</w:t>
      </w:r>
    </w:p>
    <w:p>
      <w:pPr>
        <w:widowControl/>
        <w:spacing w:line="360" w:lineRule="auto"/>
        <w:ind w:firstLine="646" w:firstLineChars="202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重点考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查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教师合理运用信息技术、数字资源和信息化教学环境，突出教学重点，解决教学难点，系统优化教学过程，完成教学任务的能力。</w:t>
      </w:r>
    </w:p>
    <w:p>
      <w:pPr>
        <w:widowControl/>
        <w:spacing w:line="420" w:lineRule="atLeast"/>
        <w:ind w:firstLine="645"/>
        <w:rPr>
          <w:rFonts w:ascii="Times New Roman" w:hAnsi="Times New Roman" w:eastAsia="黑体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二、参加对象</w:t>
      </w:r>
    </w:p>
    <w:p>
      <w:pPr>
        <w:widowControl/>
        <w:spacing w:line="420" w:lineRule="atLeast"/>
        <w:ind w:firstLine="645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全体教师</w:t>
      </w: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。</w:t>
      </w:r>
    </w:p>
    <w:p>
      <w:pPr>
        <w:widowControl/>
        <w:numPr>
          <w:ilvl w:val="0"/>
          <w:numId w:val="1"/>
        </w:numPr>
        <w:spacing w:line="420" w:lineRule="atLeast"/>
        <w:ind w:firstLine="645"/>
        <w:rPr>
          <w:rFonts w:hint="eastAsia" w:ascii="黑体" w:hAnsi="黑体" w:eastAsia="黑体" w:cs="宋体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宋体"/>
          <w:kern w:val="0"/>
          <w:sz w:val="32"/>
          <w:szCs w:val="32"/>
          <w:shd w:val="clear" w:color="auto" w:fill="FFFFFF"/>
          <w:lang w:val="en-US" w:eastAsia="zh-CN"/>
        </w:rPr>
        <w:t>参赛要求</w:t>
      </w:r>
    </w:p>
    <w:p>
      <w:pPr>
        <w:widowControl/>
        <w:spacing w:line="420" w:lineRule="atLeast"/>
        <w:ind w:firstLine="645"/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每教研组选拔1-4名教师参加评审活动。</w:t>
      </w:r>
    </w:p>
    <w:p>
      <w:pPr>
        <w:widowControl/>
        <w:numPr>
          <w:ilvl w:val="0"/>
          <w:numId w:val="1"/>
        </w:numPr>
        <w:spacing w:line="420" w:lineRule="atLeast"/>
        <w:ind w:firstLine="645"/>
        <w:rPr>
          <w:rFonts w:hint="eastAsia" w:ascii="黑体" w:hAnsi="黑体" w:eastAsia="黑体" w:cs="宋体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宋体"/>
          <w:kern w:val="0"/>
          <w:sz w:val="32"/>
          <w:szCs w:val="32"/>
          <w:shd w:val="clear" w:color="auto" w:fill="FFFFFF"/>
        </w:rPr>
        <w:t>评审安排</w:t>
      </w:r>
    </w:p>
    <w:p>
      <w:pPr>
        <w:widowControl/>
        <w:spacing w:line="360" w:lineRule="auto"/>
        <w:ind w:firstLine="646" w:firstLineChars="202"/>
        <w:rPr>
          <w:rFonts w:hint="default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10月16日前，各教研组长将参赛作品打包，钉钉发送至郑彦老师处。学校组织专家团队进行校内评审。</w:t>
      </w:r>
    </w:p>
    <w:p>
      <w:pPr>
        <w:widowControl/>
        <w:spacing w:line="420" w:lineRule="atLeast"/>
        <w:ind w:firstLine="645"/>
        <w:rPr>
          <w:rFonts w:ascii="Times New Roman" w:hAnsi="Times New Roman" w:eastAsia="黑体" w:cs="Times New Roman"/>
          <w:kern w:val="0"/>
          <w:sz w:val="32"/>
          <w:szCs w:val="32"/>
          <w:shd w:val="clear" w:color="auto" w:fill="FFFFFF"/>
        </w:rPr>
      </w:pPr>
      <w:r>
        <w:rPr>
          <w:rFonts w:hint="eastAsia" w:ascii="Times New Roman" w:hAnsi="黑体" w:eastAsia="黑体" w:cs="Times New Roman"/>
          <w:kern w:val="0"/>
          <w:sz w:val="32"/>
          <w:szCs w:val="32"/>
          <w:shd w:val="clear" w:color="auto" w:fill="FFFFFF"/>
          <w:lang w:val="en-US" w:eastAsia="zh-CN"/>
        </w:rPr>
        <w:t>五</w:t>
      </w:r>
      <w:r>
        <w:rPr>
          <w:rFonts w:ascii="Times New Roman" w:hAnsi="黑体" w:eastAsia="黑体" w:cs="Times New Roman"/>
          <w:kern w:val="0"/>
          <w:sz w:val="32"/>
          <w:szCs w:val="32"/>
          <w:shd w:val="clear" w:color="auto" w:fill="FFFFFF"/>
        </w:rPr>
        <w:t>、评审形式</w:t>
      </w:r>
    </w:p>
    <w:p>
      <w:pPr>
        <w:widowControl/>
        <w:spacing w:line="420" w:lineRule="atLeast"/>
        <w:ind w:firstLine="645"/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1、第一轮评审以教学设计进行选拔；</w:t>
      </w:r>
    </w:p>
    <w:p>
      <w:pPr>
        <w:widowControl/>
        <w:spacing w:line="420" w:lineRule="atLeast"/>
        <w:ind w:firstLine="645"/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2、第二轮评审以说课形式进行选拔，拟定10月23日，具体时间后续通知；</w:t>
      </w:r>
    </w:p>
    <w:p>
      <w:pPr>
        <w:widowControl/>
        <w:spacing w:line="420" w:lineRule="atLeast"/>
        <w:ind w:firstLine="645"/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3、两轮评审分数相加，评出一、二、三等奖，最后依据总体情况推荐参加温州市教师课堂教学比赛。</w:t>
      </w:r>
    </w:p>
    <w:p>
      <w:pPr>
        <w:spacing w:line="360" w:lineRule="auto"/>
        <w:ind w:firstLine="480" w:firstLineChars="200"/>
        <w:jc w:val="right"/>
        <w:rPr>
          <w:rFonts w:hint="eastAsia" w:ascii="仿宋" w:hAnsi="仿宋" w:eastAsia="仿宋" w:cs="仿宋"/>
          <w:kern w:val="0"/>
          <w:sz w:val="24"/>
          <w:szCs w:val="24"/>
        </w:rPr>
      </w:pPr>
      <w:bookmarkStart w:id="0" w:name="_GoBack"/>
      <w:bookmarkEnd w:id="0"/>
    </w:p>
    <w:p>
      <w:pPr>
        <w:widowControl/>
        <w:spacing w:line="420" w:lineRule="atLeast"/>
        <w:ind w:firstLine="645"/>
        <w:jc w:val="right"/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>温州市职业中等专业学校</w:t>
      </w:r>
    </w:p>
    <w:p>
      <w:pPr>
        <w:widowControl/>
        <w:wordWrap w:val="0"/>
        <w:spacing w:line="420" w:lineRule="atLeast"/>
        <w:ind w:firstLine="645"/>
        <w:jc w:val="right"/>
        <w:rPr>
          <w:rFonts w:hint="default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 xml:space="preserve">教师发展处      </w:t>
      </w:r>
    </w:p>
    <w:p>
      <w:pPr>
        <w:widowControl/>
        <w:wordWrap w:val="0"/>
        <w:spacing w:line="420" w:lineRule="atLeast"/>
        <w:ind w:firstLine="645"/>
        <w:jc w:val="right"/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  <w:lang w:val="en-US" w:eastAsia="zh-CN"/>
        </w:rPr>
        <w:t xml:space="preserve">2023年9月11日   </w:t>
      </w: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32"/>
          <w:szCs w:val="32"/>
        </w:rPr>
      </w:pPr>
    </w:p>
    <w:p>
      <w:pPr>
        <w:rPr>
          <w:rFonts w:ascii="Times New Roman" w:hAnsi="Times New Roman" w:eastAsia="仿宋_GB2312" w:cs="Times New Roman"/>
          <w:kern w:val="0"/>
          <w:sz w:val="32"/>
          <w:szCs w:val="32"/>
        </w:rPr>
        <w:sectPr>
          <w:pgSz w:w="11905" w:h="16837" w:orient="landscape"/>
          <w:pgMar w:top="1440" w:right="1800" w:bottom="1440" w:left="1800" w:header="850" w:footer="991" w:gutter="0"/>
          <w:cols w:space="720" w:num="1"/>
          <w:docGrid w:type="lines" w:linePitch="312" w:charSpace="0"/>
        </w:sectPr>
      </w:pPr>
    </w:p>
    <w:p>
      <w:pPr>
        <w:widowControl/>
        <w:snapToGrid w:val="0"/>
        <w:rPr>
          <w:rFonts w:hint="eastAsia" w:ascii="方正小标宋简体" w:hAnsi="Times New Roman" w:eastAsia="方正小标宋简体" w:cs="Times New Roman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kern w:val="0"/>
          <w:sz w:val="32"/>
          <w:szCs w:val="32"/>
        </w:rPr>
        <w:t>附件</w:t>
      </w:r>
      <w:r>
        <w:rPr>
          <w:rFonts w:hint="eastAsia" w:ascii="方正小标宋简体" w:hAnsi="Times New Roman" w:eastAsia="方正小标宋简体" w:cs="Times New Roman"/>
          <w:kern w:val="0"/>
          <w:sz w:val="32"/>
          <w:szCs w:val="32"/>
          <w:lang w:val="en-US" w:eastAsia="zh-CN"/>
        </w:rPr>
        <w:t>1</w:t>
      </w:r>
    </w:p>
    <w:p>
      <w:pPr>
        <w:widowControl/>
        <w:snapToGrid w:val="0"/>
        <w:jc w:val="center"/>
        <w:rPr>
          <w:rFonts w:hint="eastAsia" w:ascii="方正小标宋简体" w:hAnsi="宋体" w:eastAsia="方正小标宋简体" w:cs="宋体"/>
          <w:kern w:val="0"/>
          <w:sz w:val="30"/>
          <w:szCs w:val="30"/>
        </w:rPr>
      </w:pP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202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  <w:lang w:val="en-US" w:eastAsia="zh-CN"/>
        </w:rPr>
        <w:t>3年温州市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中职学校教师课堂教学评审活动汇总表</w:t>
      </w:r>
    </w:p>
    <w:p>
      <w:pPr>
        <w:widowControl/>
        <w:spacing w:line="420" w:lineRule="atLeast"/>
        <w:jc w:val="center"/>
        <w:rPr>
          <w:rFonts w:ascii="Times New Roman" w:hAnsi="Times New Roman" w:eastAsia="宋体" w:cs="Times New Roman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Times New Roman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kern w:val="0"/>
          <w:sz w:val="24"/>
          <w:szCs w:val="24"/>
        </w:rPr>
        <w:t xml:space="preserve">  推荐单位（盖印）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u w:val="single"/>
        </w:rPr>
        <w:t xml:space="preserve">              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</w:rPr>
        <w:t xml:space="preserve">    填表人（签名）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u w:val="single"/>
        </w:rPr>
        <w:t xml:space="preserve">          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</w:rPr>
        <w:t xml:space="preserve"> 手机号码 </w:t>
      </w:r>
      <w:r>
        <w:rPr>
          <w:rFonts w:hint="eastAsia" w:ascii="Times New Roman" w:hAnsi="Times New Roman" w:eastAsia="仿宋_GB2312" w:cs="Times New Roman"/>
          <w:kern w:val="0"/>
          <w:sz w:val="24"/>
          <w:szCs w:val="24"/>
          <w:u w:val="single"/>
        </w:rPr>
        <w:t xml:space="preserve">                      </w:t>
      </w:r>
    </w:p>
    <w:p>
      <w:pPr>
        <w:rPr>
          <w:rFonts w:hint="eastAsia" w:ascii="Times New Roman" w:hAnsi="Times New Roman" w:eastAsia="仿宋_GB2312" w:cs="Times New Roman"/>
          <w:kern w:val="0"/>
          <w:sz w:val="24"/>
          <w:szCs w:val="24"/>
        </w:rPr>
      </w:pPr>
    </w:p>
    <w:tbl>
      <w:tblPr>
        <w:tblStyle w:val="6"/>
        <w:tblW w:w="1430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0"/>
        <w:gridCol w:w="2520"/>
        <w:gridCol w:w="2020"/>
        <w:gridCol w:w="2700"/>
        <w:gridCol w:w="2380"/>
        <w:gridCol w:w="31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学科（专业）</w:t>
            </w:r>
          </w:p>
        </w:tc>
        <w:tc>
          <w:tcPr>
            <w:tcW w:w="20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7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（全称）</w:t>
            </w:r>
          </w:p>
        </w:tc>
        <w:tc>
          <w:tcPr>
            <w:tcW w:w="23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rPr>
          <w:rFonts w:ascii="Times New Roman" w:hAnsi="Times New Roman" w:eastAsia="仿宋_GB2312" w:cs="Times New Roman"/>
          <w:kern w:val="0"/>
          <w:sz w:val="24"/>
          <w:szCs w:val="24"/>
        </w:rPr>
        <w:sectPr>
          <w:pgSz w:w="16834" w:h="11907" w:orient="landscape"/>
          <w:pgMar w:top="1797" w:right="1440" w:bottom="1797" w:left="1440" w:header="851" w:footer="992" w:gutter="0"/>
          <w:cols w:space="720" w:num="1"/>
          <w:docGrid w:type="linesAndChars" w:linePitch="312" w:charSpace="0"/>
        </w:sectPr>
      </w:pPr>
    </w:p>
    <w:p>
      <w:pPr>
        <w:widowControl/>
        <w:snapToGrid w:val="0"/>
        <w:rPr>
          <w:rFonts w:hint="eastAsia" w:ascii="方正小标宋简体" w:hAnsi="宋体" w:eastAsia="方正小标宋简体" w:cs="宋体"/>
          <w:kern w:val="0"/>
          <w:sz w:val="30"/>
          <w:szCs w:val="30"/>
        </w:rPr>
      </w:pPr>
      <w:r>
        <w:rPr>
          <w:rFonts w:hint="eastAsia" w:ascii="方正小标宋简体" w:hAnsi="宋体" w:eastAsia="方正小标宋简体" w:cs="宋体"/>
          <w:bCs/>
          <w:kern w:val="0"/>
          <w:sz w:val="30"/>
          <w:szCs w:val="30"/>
        </w:rPr>
        <w:t>附件</w:t>
      </w:r>
      <w:r>
        <w:rPr>
          <w:rFonts w:hint="eastAsia" w:ascii="方正小标宋简体" w:hAnsi="Times New Roman" w:eastAsia="方正小标宋简体" w:cs="Times New Roman"/>
          <w:bCs/>
          <w:kern w:val="0"/>
          <w:sz w:val="30"/>
          <w:szCs w:val="30"/>
        </w:rPr>
        <w:t>2</w:t>
      </w:r>
    </w:p>
    <w:p>
      <w:pPr>
        <w:widowControl/>
        <w:snapToGrid w:val="0"/>
        <w:jc w:val="center"/>
        <w:rPr>
          <w:rFonts w:hint="eastAsia" w:ascii="方正小标宋简体" w:hAnsi="宋体" w:eastAsia="方正小标宋简体" w:cs="宋体"/>
          <w:kern w:val="0"/>
          <w:sz w:val="30"/>
          <w:szCs w:val="30"/>
        </w:rPr>
      </w:pP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202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  <w:lang w:val="en-US" w:eastAsia="zh-CN"/>
        </w:rPr>
        <w:t>3年温州市</w:t>
      </w:r>
      <w:r>
        <w:rPr>
          <w:rFonts w:hint="eastAsia" w:ascii="方正小标宋简体" w:hAnsi="宋体" w:eastAsia="方正小标宋简体" w:cs="宋体"/>
          <w:kern w:val="0"/>
          <w:sz w:val="30"/>
          <w:szCs w:val="30"/>
        </w:rPr>
        <w:t>中职学校教师课堂教学评审活动选手报名表</w:t>
      </w:r>
    </w:p>
    <w:tbl>
      <w:tblPr>
        <w:tblStyle w:val="6"/>
        <w:tblW w:w="829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3"/>
        <w:gridCol w:w="1701"/>
        <w:gridCol w:w="709"/>
        <w:gridCol w:w="992"/>
        <w:gridCol w:w="709"/>
        <w:gridCol w:w="851"/>
        <w:gridCol w:w="163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16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姓  名</w:t>
            </w:r>
          </w:p>
        </w:tc>
        <w:tc>
          <w:tcPr>
            <w:tcW w:w="170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性别</w:t>
            </w:r>
          </w:p>
        </w:tc>
        <w:tc>
          <w:tcPr>
            <w:tcW w:w="99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出生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年月</w:t>
            </w:r>
          </w:p>
        </w:tc>
        <w:tc>
          <w:tcPr>
            <w:tcW w:w="85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1637" w:type="dxa"/>
            <w:vMerge w:val="restart"/>
            <w:tcBorders>
              <w:top w:val="single" w:color="auto" w:sz="6" w:space="0"/>
              <w:left w:val="nil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（照片）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毕业学校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最后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学历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所学专业</w:t>
            </w:r>
          </w:p>
        </w:tc>
        <w:tc>
          <w:tcPr>
            <w:tcW w:w="851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1637" w:type="dxa"/>
            <w:vMerge w:val="continue"/>
            <w:tcBorders>
              <w:left w:val="nil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工作单位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职称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任课专业</w:t>
            </w:r>
          </w:p>
        </w:tc>
        <w:tc>
          <w:tcPr>
            <w:tcW w:w="851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  <w:tc>
          <w:tcPr>
            <w:tcW w:w="1637" w:type="dxa"/>
            <w:vMerge w:val="continue"/>
            <w:tcBorders>
              <w:left w:val="nil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手机号码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电子邮箱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任教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年级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  <w:tc>
          <w:tcPr>
            <w:tcW w:w="1637" w:type="dxa"/>
            <w:vMerge w:val="continue"/>
            <w:tcBorders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5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工作简历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教学、教科研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主要业绩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kern w:val="0"/>
                <w:sz w:val="18"/>
                <w:szCs w:val="18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3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单 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推荐意见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单位（盖章）</w:t>
            </w:r>
          </w:p>
          <w:p>
            <w:pPr>
              <w:widowControl/>
              <w:ind w:firstLine="288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   月   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县（市、区）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教研部门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推荐意见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ind w:firstLine="624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单位（盖章）</w:t>
            </w:r>
          </w:p>
          <w:p>
            <w:pPr>
              <w:widowControl/>
              <w:ind w:firstLine="2865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年   月   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8" w:hRule="atLeast"/>
          <w:jc w:val="center"/>
        </w:trPr>
        <w:tc>
          <w:tcPr>
            <w:tcW w:w="1693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33"/>
              </w:rPr>
              <w:t>备 注</w:t>
            </w:r>
          </w:p>
        </w:tc>
        <w:tc>
          <w:tcPr>
            <w:tcW w:w="6599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 w:val="24"/>
                <w:szCs w:val="33"/>
              </w:rPr>
              <w:t> </w:t>
            </w:r>
          </w:p>
        </w:tc>
      </w:tr>
    </w:tbl>
    <w:p>
      <w:pPr>
        <w:widowControl/>
        <w:rPr>
          <w:sz w:val="13"/>
        </w:rPr>
      </w:pPr>
      <w:r>
        <w:rPr>
          <w:rFonts w:ascii="Times New Roman" w:hAnsi="Times New Roman" w:eastAsia="宋体" w:cs="Times New Roman"/>
          <w:kern w:val="0"/>
          <w:szCs w:val="33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CCAB1E"/>
    <w:multiLevelType w:val="singleLevel"/>
    <w:tmpl w:val="C5CCAB1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DAzZGJiZjlhNWQyNzk5NjJjY2EwYWRkNTMyMWYxOTQifQ=="/>
  </w:docVars>
  <w:rsids>
    <w:rsidRoot w:val="00270DA8"/>
    <w:rsid w:val="00135135"/>
    <w:rsid w:val="00270DA8"/>
    <w:rsid w:val="003A4BBC"/>
    <w:rsid w:val="005224CF"/>
    <w:rsid w:val="00EA2389"/>
    <w:rsid w:val="0183453D"/>
    <w:rsid w:val="01DF79C5"/>
    <w:rsid w:val="02403330"/>
    <w:rsid w:val="02936031"/>
    <w:rsid w:val="02B56BD9"/>
    <w:rsid w:val="030D55EC"/>
    <w:rsid w:val="03394EB3"/>
    <w:rsid w:val="039F4BB2"/>
    <w:rsid w:val="03B60BF9"/>
    <w:rsid w:val="03C1033E"/>
    <w:rsid w:val="03D66BA6"/>
    <w:rsid w:val="04441D61"/>
    <w:rsid w:val="058663AA"/>
    <w:rsid w:val="05DE1D42"/>
    <w:rsid w:val="061E65E2"/>
    <w:rsid w:val="07D17DB0"/>
    <w:rsid w:val="08580653"/>
    <w:rsid w:val="09DE7301"/>
    <w:rsid w:val="0A1070A0"/>
    <w:rsid w:val="0A261F09"/>
    <w:rsid w:val="0A2912C1"/>
    <w:rsid w:val="0B3C7C36"/>
    <w:rsid w:val="0B462863"/>
    <w:rsid w:val="0B9E1294"/>
    <w:rsid w:val="0C423C73"/>
    <w:rsid w:val="0C8C699B"/>
    <w:rsid w:val="0D3D5EE8"/>
    <w:rsid w:val="0ED63EFE"/>
    <w:rsid w:val="0F4672D5"/>
    <w:rsid w:val="10254BAB"/>
    <w:rsid w:val="1057106E"/>
    <w:rsid w:val="109E0A4B"/>
    <w:rsid w:val="11AB1672"/>
    <w:rsid w:val="11C444E1"/>
    <w:rsid w:val="13B862C8"/>
    <w:rsid w:val="14E1184E"/>
    <w:rsid w:val="14E25E7C"/>
    <w:rsid w:val="154A38CF"/>
    <w:rsid w:val="16363DC8"/>
    <w:rsid w:val="177E40C4"/>
    <w:rsid w:val="1869193F"/>
    <w:rsid w:val="190D7E56"/>
    <w:rsid w:val="196F600D"/>
    <w:rsid w:val="1A117FC6"/>
    <w:rsid w:val="1AF220BF"/>
    <w:rsid w:val="1B1262BE"/>
    <w:rsid w:val="1B8F790E"/>
    <w:rsid w:val="1BEF2AA3"/>
    <w:rsid w:val="1D073909"/>
    <w:rsid w:val="1DC00253"/>
    <w:rsid w:val="1DEF28E6"/>
    <w:rsid w:val="1E0E7789"/>
    <w:rsid w:val="1E796654"/>
    <w:rsid w:val="1E8B697F"/>
    <w:rsid w:val="1EEB6A69"/>
    <w:rsid w:val="1F2A58E0"/>
    <w:rsid w:val="1F67461A"/>
    <w:rsid w:val="1F6D7F8B"/>
    <w:rsid w:val="20270A5D"/>
    <w:rsid w:val="21554059"/>
    <w:rsid w:val="235356C5"/>
    <w:rsid w:val="246F4781"/>
    <w:rsid w:val="249661B1"/>
    <w:rsid w:val="25180974"/>
    <w:rsid w:val="25FE400E"/>
    <w:rsid w:val="264439EB"/>
    <w:rsid w:val="269E30FB"/>
    <w:rsid w:val="26C73E58"/>
    <w:rsid w:val="27937052"/>
    <w:rsid w:val="27BB06D2"/>
    <w:rsid w:val="28E06616"/>
    <w:rsid w:val="2956542A"/>
    <w:rsid w:val="298B4EA1"/>
    <w:rsid w:val="2A9E7B6E"/>
    <w:rsid w:val="2AC85940"/>
    <w:rsid w:val="2AD96DF8"/>
    <w:rsid w:val="2AE84266"/>
    <w:rsid w:val="2BA411B4"/>
    <w:rsid w:val="2C7303C3"/>
    <w:rsid w:val="2CE221BD"/>
    <w:rsid w:val="2DD47EF4"/>
    <w:rsid w:val="2FDE0A0C"/>
    <w:rsid w:val="300E12F2"/>
    <w:rsid w:val="30614FCE"/>
    <w:rsid w:val="30767ACC"/>
    <w:rsid w:val="33305A23"/>
    <w:rsid w:val="34403256"/>
    <w:rsid w:val="34790D04"/>
    <w:rsid w:val="35586B6B"/>
    <w:rsid w:val="35D97CAC"/>
    <w:rsid w:val="35F20D6E"/>
    <w:rsid w:val="382E7170"/>
    <w:rsid w:val="395F496C"/>
    <w:rsid w:val="39955B2D"/>
    <w:rsid w:val="39E92488"/>
    <w:rsid w:val="3A8521B0"/>
    <w:rsid w:val="3BA96C66"/>
    <w:rsid w:val="3C783ED2"/>
    <w:rsid w:val="3C7E335B"/>
    <w:rsid w:val="3CDB07AE"/>
    <w:rsid w:val="3CDC3153"/>
    <w:rsid w:val="3E29379B"/>
    <w:rsid w:val="3E432AAE"/>
    <w:rsid w:val="3E7C7D6E"/>
    <w:rsid w:val="3EA507AA"/>
    <w:rsid w:val="3EBE5C37"/>
    <w:rsid w:val="3ECA0ADA"/>
    <w:rsid w:val="3FA27361"/>
    <w:rsid w:val="40507E8F"/>
    <w:rsid w:val="4154110A"/>
    <w:rsid w:val="41EA78CA"/>
    <w:rsid w:val="42296ADB"/>
    <w:rsid w:val="43FE2FD4"/>
    <w:rsid w:val="44D07353"/>
    <w:rsid w:val="46774F82"/>
    <w:rsid w:val="468974CC"/>
    <w:rsid w:val="472471F5"/>
    <w:rsid w:val="479D3648"/>
    <w:rsid w:val="47A85730"/>
    <w:rsid w:val="484216E1"/>
    <w:rsid w:val="48AC2FFE"/>
    <w:rsid w:val="49381417"/>
    <w:rsid w:val="49DC5B65"/>
    <w:rsid w:val="4B9A7A86"/>
    <w:rsid w:val="4CAC7A71"/>
    <w:rsid w:val="4D6C7200"/>
    <w:rsid w:val="4DBD731A"/>
    <w:rsid w:val="4E523393"/>
    <w:rsid w:val="4F1660D5"/>
    <w:rsid w:val="4F624D5E"/>
    <w:rsid w:val="502D711A"/>
    <w:rsid w:val="50C555A5"/>
    <w:rsid w:val="53931821"/>
    <w:rsid w:val="54462559"/>
    <w:rsid w:val="547E7A23"/>
    <w:rsid w:val="570556BE"/>
    <w:rsid w:val="571B7CCD"/>
    <w:rsid w:val="574544C0"/>
    <w:rsid w:val="575E405D"/>
    <w:rsid w:val="594C6863"/>
    <w:rsid w:val="598853C1"/>
    <w:rsid w:val="59932FB6"/>
    <w:rsid w:val="5A151506"/>
    <w:rsid w:val="5A5F4374"/>
    <w:rsid w:val="5CDF79EE"/>
    <w:rsid w:val="5D6B3030"/>
    <w:rsid w:val="5DCC7F73"/>
    <w:rsid w:val="5DEF3C61"/>
    <w:rsid w:val="5F180F96"/>
    <w:rsid w:val="61B65363"/>
    <w:rsid w:val="62893AE2"/>
    <w:rsid w:val="62B40FD5"/>
    <w:rsid w:val="63F94563"/>
    <w:rsid w:val="648F3AA8"/>
    <w:rsid w:val="64A82DBC"/>
    <w:rsid w:val="64F93617"/>
    <w:rsid w:val="653972EE"/>
    <w:rsid w:val="6548065B"/>
    <w:rsid w:val="66B24D0B"/>
    <w:rsid w:val="67302096"/>
    <w:rsid w:val="67386679"/>
    <w:rsid w:val="67927E6D"/>
    <w:rsid w:val="67D11A4E"/>
    <w:rsid w:val="685409C3"/>
    <w:rsid w:val="68E24AEE"/>
    <w:rsid w:val="6A4D243B"/>
    <w:rsid w:val="6B80239C"/>
    <w:rsid w:val="6C375151"/>
    <w:rsid w:val="6C5C0714"/>
    <w:rsid w:val="6CD209D6"/>
    <w:rsid w:val="6D1A237D"/>
    <w:rsid w:val="6D723F67"/>
    <w:rsid w:val="6E5D69C5"/>
    <w:rsid w:val="6E7E0507"/>
    <w:rsid w:val="6EB12C12"/>
    <w:rsid w:val="6F9E54E7"/>
    <w:rsid w:val="71687B4F"/>
    <w:rsid w:val="71907A7D"/>
    <w:rsid w:val="731D6723"/>
    <w:rsid w:val="73594CAE"/>
    <w:rsid w:val="757C0195"/>
    <w:rsid w:val="76391AC6"/>
    <w:rsid w:val="76B4114C"/>
    <w:rsid w:val="77062E3A"/>
    <w:rsid w:val="77E12415"/>
    <w:rsid w:val="77FC0AEA"/>
    <w:rsid w:val="78144598"/>
    <w:rsid w:val="784D1858"/>
    <w:rsid w:val="79053EE1"/>
    <w:rsid w:val="79554E68"/>
    <w:rsid w:val="7A4A42A1"/>
    <w:rsid w:val="7A817575"/>
    <w:rsid w:val="7A8C38A4"/>
    <w:rsid w:val="7B09261F"/>
    <w:rsid w:val="7B65510B"/>
    <w:rsid w:val="7B680CB7"/>
    <w:rsid w:val="7BDB6B06"/>
    <w:rsid w:val="7C6927CF"/>
    <w:rsid w:val="7D1512EB"/>
    <w:rsid w:val="7D20753B"/>
    <w:rsid w:val="7D5B0573"/>
    <w:rsid w:val="7DE66422"/>
    <w:rsid w:val="7EB75C7D"/>
    <w:rsid w:val="7F3128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qFormat/>
    <w:uiPriority w:val="0"/>
    <w:pPr>
      <w:ind w:left="100" w:leftChars="2500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  <w:style w:type="character" w:customStyle="1" w:styleId="12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4">
    <w:name w:val="批注框文本 Char"/>
    <w:basedOn w:val="8"/>
    <w:link w:val="3"/>
    <w:qFormat/>
    <w:uiPriority w:val="0"/>
    <w:rPr>
      <w:kern w:val="2"/>
      <w:sz w:val="18"/>
      <w:szCs w:val="18"/>
    </w:rPr>
  </w:style>
  <w:style w:type="character" w:customStyle="1" w:styleId="15">
    <w:name w:val="日期 Char"/>
    <w:basedOn w:val="8"/>
    <w:link w:val="2"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1312</Words>
  <Characters>1435</Characters>
  <Lines>12</Lines>
  <Paragraphs>3</Paragraphs>
  <TotalTime>2</TotalTime>
  <ScaleCrop>false</ScaleCrop>
  <LinksUpToDate>false</LinksUpToDate>
  <CharactersWithSpaces>1530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:creator>DingTalk</dc:creator>
  <dc:description>DingTalk Document</dc:description>
  <cp:lastModifiedBy>Administrator</cp:lastModifiedBy>
  <cp:lastPrinted>2023-09-04T01:22:00Z</cp:lastPrinted>
  <dcterms:modified xsi:type="dcterms:W3CDTF">2023-09-11T05:44:49Z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31BC3A4C33C442188813A02F7CC379E1</vt:lpwstr>
  </property>
</Properties>
</file>